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5" w:rsidRPr="00FF4C3E" w:rsidRDefault="001224E5" w:rsidP="001224E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224E5" w:rsidRPr="009453B0" w:rsidRDefault="001224E5" w:rsidP="001224E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18 .05.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1224E5" w:rsidRPr="009453B0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12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1224E5" w:rsidRPr="009453B0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1224E5" w:rsidRPr="009453B0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1224E5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урока: ПЗ №19 «Обратные тригонометрические функции: арксинус, арккосинус, арктангенс» (1 урок).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вспомнить понятия арккосинуса, арксинуса и арктангенса (стр.115-116    учебника 1);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 разобрать примеры (на боковых частях страниц 114-115учебника</w:t>
      </w:r>
      <w:r w:rsidR="00A0568A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записать значения арксинусов и</w:t>
      </w:r>
      <w:r w:rsidR="00A0568A">
        <w:rPr>
          <w:rFonts w:ascii="Times New Roman" w:eastAsia="Calibri" w:hAnsi="Times New Roman" w:cs="Times New Roman"/>
          <w:sz w:val="28"/>
          <w:szCs w:val="28"/>
        </w:rPr>
        <w:t xml:space="preserve"> арккосинусов (стр.115 учебника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224E5" w:rsidRPr="009E59A3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урока: функции (1 урок).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провести обзор общих понятий (стр.122-124):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задание функции;</w:t>
      </w:r>
    </w:p>
    <w:p w:rsidR="001224E5" w:rsidRPr="00237E2C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37E2C">
        <w:rPr>
          <w:rFonts w:ascii="Times New Roman" w:eastAsia="Calibri" w:hAnsi="Times New Roman" w:cs="Times New Roman"/>
          <w:sz w:val="28"/>
          <w:szCs w:val="28"/>
        </w:rPr>
        <w:t>) функциональные обозначения;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график функции;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способы задания функции;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общее понятие зависимости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спомнить функции, которые встречались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(стр.125-126):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линейные;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многочленные;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рациональные;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г) </w:t>
      </w:r>
      <w:proofErr w:type="gramStart"/>
      <w:r w:rsidRPr="00EB30FF">
        <w:rPr>
          <w:rFonts w:ascii="Times New Roman" w:eastAsia="Calibri" w:hAnsi="Times New Roman" w:cs="Times New Roman"/>
          <w:sz w:val="28"/>
          <w:szCs w:val="28"/>
        </w:rPr>
        <w:t>степенные</w:t>
      </w:r>
      <w:proofErr w:type="gramEnd"/>
      <w:r w:rsidRPr="00EB30FF">
        <w:rPr>
          <w:rFonts w:ascii="Times New Roman" w:eastAsia="Calibri" w:hAnsi="Times New Roman" w:cs="Times New Roman"/>
          <w:sz w:val="28"/>
          <w:szCs w:val="28"/>
        </w:rPr>
        <w:t xml:space="preserve"> с дробным показателем;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тригонометрические;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е)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показательные;</w:t>
      </w:r>
    </w:p>
    <w:p w:rsidR="001224E5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ж)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логарифмические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4E5" w:rsidRPr="00EB30FF" w:rsidRDefault="001224E5" w:rsidP="00122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составить конспект. </w:t>
      </w:r>
    </w:p>
    <w:p w:rsidR="001224E5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24E5" w:rsidRDefault="001224E5" w:rsidP="001224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</w:t>
      </w:r>
      <w:r w:rsidRPr="008B2D80">
        <w:rPr>
          <w:rFonts w:ascii="Times New Roman" w:eastAsia="Calibri" w:hAnsi="Times New Roman" w:cs="Times New Roman"/>
          <w:sz w:val="28"/>
          <w:szCs w:val="28"/>
        </w:rPr>
        <w:t>, сфотографируйте 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ё 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и отправьте мне на электронную почту.</w:t>
      </w:r>
      <w:r w:rsidR="00940D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область определения и множество значений (1 урок).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 повторить понятие «область определения функции» и «множество значений функции»: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множество значений функции – это множество значений, которые принимает переменная у;    </w:t>
      </w:r>
    </w:p>
    <w:p w:rsidR="00940D8E" w:rsidRPr="008B2D80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B2D80">
        <w:rPr>
          <w:rFonts w:ascii="Times New Roman" w:eastAsia="Calibri" w:hAnsi="Times New Roman" w:cs="Times New Roman"/>
          <w:sz w:val="28"/>
          <w:szCs w:val="28"/>
        </w:rPr>
        <w:t>оставьте  конспект (стр.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122 п.1, 2).  </w:t>
      </w:r>
    </w:p>
    <w:p w:rsidR="00940D8E" w:rsidRDefault="00940D8E" w:rsidP="00940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</w:t>
      </w:r>
      <w:r w:rsidRPr="008B2D80">
        <w:rPr>
          <w:rFonts w:ascii="Times New Roman" w:eastAsia="Calibri" w:hAnsi="Times New Roman" w:cs="Times New Roman"/>
          <w:sz w:val="28"/>
          <w:szCs w:val="28"/>
        </w:rPr>
        <w:t>, сфотографируйте 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ё 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и отправьте мне на электронную почту.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4E5" w:rsidRPr="00EB30FF" w:rsidRDefault="00EF42D4" w:rsidP="001224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224E5">
        <w:rPr>
          <w:rFonts w:ascii="Times New Roman" w:eastAsia="Times New Roman" w:hAnsi="Times New Roman" w:cs="Times New Roman"/>
          <w:sz w:val="28"/>
        </w:rPr>
        <w:t xml:space="preserve"> </w:t>
      </w:r>
      <w:r w:rsidR="001224E5"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1224E5" w:rsidRPr="00967814" w:rsidRDefault="001224E5" w:rsidP="001224E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1224E5" w:rsidRDefault="00A0568A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1224E5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1224E5" w:rsidRPr="00967814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24E5" w:rsidRDefault="001224E5" w:rsidP="001224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028B" w:rsidRDefault="0004028B"/>
    <w:sectPr w:rsidR="000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B6"/>
    <w:rsid w:val="0004028B"/>
    <w:rsid w:val="001224E5"/>
    <w:rsid w:val="00940D8E"/>
    <w:rsid w:val="00A0568A"/>
    <w:rsid w:val="00A44BB6"/>
    <w:rsid w:val="00E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2020-05-17T14:23:00Z</dcterms:created>
  <dcterms:modified xsi:type="dcterms:W3CDTF">2020-05-17T14:43:00Z</dcterms:modified>
</cp:coreProperties>
</file>